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07D667" w14:textId="77777777" w:rsidR="00B33E51" w:rsidRDefault="00B33E51" w:rsidP="00B33E51"/>
    <w:p w14:paraId="70EA2C29" w14:textId="77777777" w:rsidR="00B33E51" w:rsidRDefault="00B33E51" w:rsidP="00B33E51"/>
    <w:p w14:paraId="30FE244C" w14:textId="7A265DCF" w:rsidR="00B33E51" w:rsidRPr="00563AB2" w:rsidRDefault="00B33E51" w:rsidP="0055285C">
      <w:pPr>
        <w:pStyle w:val="Ttulo1"/>
      </w:pPr>
      <w:r w:rsidRPr="00563AB2">
        <w:t xml:space="preserve">ANNEX </w:t>
      </w:r>
      <w:r w:rsidR="00787A61">
        <w:t>5</w:t>
      </w:r>
      <w:r w:rsidRPr="00563AB2">
        <w:t>: OFERTA</w:t>
      </w:r>
      <w:r w:rsidRPr="00563AB2">
        <w:rPr>
          <w:spacing w:val="-8"/>
        </w:rPr>
        <w:t xml:space="preserve"> </w:t>
      </w:r>
      <w:r w:rsidRPr="00563AB2">
        <w:t>RELATIVA</w:t>
      </w:r>
      <w:r w:rsidRPr="00563AB2">
        <w:rPr>
          <w:spacing w:val="-3"/>
        </w:rPr>
        <w:t xml:space="preserve"> </w:t>
      </w:r>
      <w:r w:rsidRPr="00563AB2">
        <w:t>AL</w:t>
      </w:r>
      <w:r w:rsidRPr="00563AB2">
        <w:rPr>
          <w:spacing w:val="-3"/>
        </w:rPr>
        <w:t xml:space="preserve"> </w:t>
      </w:r>
      <w:r w:rsidRPr="00563AB2">
        <w:t>CRITERI</w:t>
      </w:r>
      <w:r w:rsidRPr="00563AB2">
        <w:rPr>
          <w:spacing w:val="-1"/>
        </w:rPr>
        <w:t xml:space="preserve"> </w:t>
      </w:r>
      <w:r w:rsidRPr="00563AB2">
        <w:t>D’ADJUDICACIÓ</w:t>
      </w:r>
      <w:r w:rsidRPr="00563AB2">
        <w:rPr>
          <w:spacing w:val="-1"/>
        </w:rPr>
        <w:t xml:space="preserve"> </w:t>
      </w:r>
      <w:r w:rsidRPr="00563AB2">
        <w:t>PREU</w:t>
      </w:r>
    </w:p>
    <w:p w14:paraId="20C339B3" w14:textId="77777777" w:rsidR="00B33E51" w:rsidRPr="00563AB2" w:rsidRDefault="00B33E51" w:rsidP="00B33E51">
      <w:pPr>
        <w:pStyle w:val="Textoindependiente"/>
        <w:rPr>
          <w:rFonts w:ascii="Arial" w:hAnsi="Arial" w:cs="Arial"/>
          <w:b/>
          <w:sz w:val="24"/>
          <w:szCs w:val="24"/>
        </w:rPr>
      </w:pPr>
    </w:p>
    <w:p w14:paraId="7C894371" w14:textId="22D9C8FB" w:rsidR="00B33E51" w:rsidRPr="00563AB2" w:rsidRDefault="00B33E51" w:rsidP="00B33E51">
      <w:pPr>
        <w:rPr>
          <w:rFonts w:cs="Arial"/>
          <w:szCs w:val="24"/>
        </w:rPr>
      </w:pPr>
      <w:r w:rsidRPr="00563AB2">
        <w:rPr>
          <w:rFonts w:cs="Arial"/>
          <w:szCs w:val="24"/>
        </w:rPr>
        <w:t>El/la</w:t>
      </w:r>
      <w:r w:rsidRPr="00563AB2">
        <w:rPr>
          <w:rFonts w:cs="Arial"/>
          <w:spacing w:val="-8"/>
          <w:szCs w:val="24"/>
        </w:rPr>
        <w:t xml:space="preserve"> </w:t>
      </w:r>
      <w:r w:rsidRPr="00563AB2">
        <w:rPr>
          <w:rFonts w:cs="Arial"/>
          <w:szCs w:val="24"/>
        </w:rPr>
        <w:t>Sr./</w:t>
      </w:r>
      <w:proofErr w:type="spellStart"/>
      <w:r w:rsidRPr="00563AB2">
        <w:rPr>
          <w:rFonts w:cs="Arial"/>
          <w:szCs w:val="24"/>
        </w:rPr>
        <w:t>Sra</w:t>
      </w:r>
      <w:proofErr w:type="spellEnd"/>
      <w:r w:rsidRPr="00563AB2">
        <w:rPr>
          <w:rFonts w:cs="Arial"/>
          <w:szCs w:val="24"/>
        </w:rPr>
        <w:tab/>
        <w:t>amb</w:t>
      </w:r>
      <w:r w:rsidRPr="00563AB2">
        <w:rPr>
          <w:rFonts w:cs="Arial"/>
          <w:spacing w:val="-11"/>
          <w:szCs w:val="24"/>
        </w:rPr>
        <w:t xml:space="preserve"> </w:t>
      </w:r>
      <w:r w:rsidRPr="00563AB2">
        <w:rPr>
          <w:rFonts w:cs="Arial"/>
          <w:szCs w:val="24"/>
        </w:rPr>
        <w:t>residència</w:t>
      </w:r>
      <w:r w:rsidRPr="00563AB2">
        <w:rPr>
          <w:rFonts w:cs="Arial"/>
          <w:spacing w:val="-9"/>
          <w:szCs w:val="24"/>
        </w:rPr>
        <w:t xml:space="preserve"> </w:t>
      </w:r>
      <w:r w:rsidRPr="00563AB2">
        <w:rPr>
          <w:rFonts w:cs="Arial"/>
          <w:szCs w:val="24"/>
        </w:rPr>
        <w:t>a</w:t>
      </w:r>
      <w:r w:rsidRPr="00563AB2">
        <w:rPr>
          <w:rFonts w:cs="Arial"/>
          <w:spacing w:val="5"/>
          <w:szCs w:val="24"/>
        </w:rPr>
        <w:t xml:space="preserve"> </w:t>
      </w:r>
      <w:r>
        <w:rPr>
          <w:rFonts w:cs="Arial"/>
          <w:spacing w:val="5"/>
          <w:szCs w:val="24"/>
        </w:rPr>
        <w:t xml:space="preserve">......................................., </w:t>
      </w:r>
      <w:r w:rsidRPr="00563AB2">
        <w:rPr>
          <w:rFonts w:cs="Arial"/>
          <w:szCs w:val="24"/>
        </w:rPr>
        <w:t>carrer ................................. núm. ......, CP .........,</w:t>
      </w:r>
      <w:r>
        <w:rPr>
          <w:rFonts w:cs="Arial"/>
          <w:szCs w:val="24"/>
        </w:rPr>
        <w:t xml:space="preserve"> </w:t>
      </w:r>
      <w:r w:rsidRPr="00563AB2">
        <w:rPr>
          <w:rFonts w:cs="Arial"/>
          <w:szCs w:val="24"/>
        </w:rPr>
        <w:t>i amb NIF..................,</w:t>
      </w:r>
      <w:r w:rsidRPr="00563AB2">
        <w:rPr>
          <w:rFonts w:cs="Arial"/>
          <w:spacing w:val="1"/>
          <w:szCs w:val="24"/>
        </w:rPr>
        <w:t xml:space="preserve"> </w:t>
      </w:r>
      <w:r w:rsidRPr="00563AB2">
        <w:rPr>
          <w:rFonts w:cs="Arial"/>
          <w:szCs w:val="24"/>
        </w:rPr>
        <w:t>declara</w:t>
      </w:r>
      <w:r w:rsidRPr="00563AB2">
        <w:rPr>
          <w:rFonts w:cs="Arial"/>
          <w:spacing w:val="1"/>
          <w:szCs w:val="24"/>
        </w:rPr>
        <w:t xml:space="preserve"> </w:t>
      </w:r>
      <w:r w:rsidRPr="00563AB2">
        <w:rPr>
          <w:rFonts w:cs="Arial"/>
          <w:szCs w:val="24"/>
        </w:rPr>
        <w:t>que,</w:t>
      </w:r>
      <w:r w:rsidRPr="00563AB2">
        <w:rPr>
          <w:rFonts w:cs="Arial"/>
          <w:spacing w:val="1"/>
          <w:szCs w:val="24"/>
        </w:rPr>
        <w:t xml:space="preserve"> </w:t>
      </w:r>
      <w:r w:rsidRPr="00563AB2">
        <w:rPr>
          <w:rFonts w:cs="Arial"/>
          <w:szCs w:val="24"/>
        </w:rPr>
        <w:t>assabentat/</w:t>
      </w:r>
      <w:proofErr w:type="spellStart"/>
      <w:r w:rsidRPr="00563AB2">
        <w:rPr>
          <w:rFonts w:cs="Arial"/>
          <w:szCs w:val="24"/>
        </w:rPr>
        <w:t>ada</w:t>
      </w:r>
      <w:proofErr w:type="spellEnd"/>
      <w:r w:rsidRPr="00563AB2">
        <w:rPr>
          <w:rFonts w:cs="Arial"/>
          <w:spacing w:val="1"/>
          <w:szCs w:val="24"/>
        </w:rPr>
        <w:t xml:space="preserve"> </w:t>
      </w:r>
      <w:r w:rsidRPr="00563AB2">
        <w:rPr>
          <w:rFonts w:cs="Arial"/>
          <w:szCs w:val="24"/>
        </w:rPr>
        <w:t>de</w:t>
      </w:r>
      <w:r w:rsidRPr="00563AB2">
        <w:rPr>
          <w:rFonts w:cs="Arial"/>
          <w:spacing w:val="1"/>
          <w:szCs w:val="24"/>
        </w:rPr>
        <w:t xml:space="preserve"> </w:t>
      </w:r>
      <w:r w:rsidRPr="00563AB2">
        <w:rPr>
          <w:rFonts w:cs="Arial"/>
          <w:szCs w:val="24"/>
        </w:rPr>
        <w:t>les</w:t>
      </w:r>
      <w:r w:rsidRPr="00563AB2">
        <w:rPr>
          <w:rFonts w:cs="Arial"/>
          <w:spacing w:val="1"/>
          <w:szCs w:val="24"/>
        </w:rPr>
        <w:t xml:space="preserve"> </w:t>
      </w:r>
      <w:r w:rsidRPr="00563AB2">
        <w:rPr>
          <w:rFonts w:cs="Arial"/>
          <w:szCs w:val="24"/>
        </w:rPr>
        <w:t>condicions</w:t>
      </w:r>
      <w:r w:rsidRPr="00563AB2">
        <w:rPr>
          <w:rFonts w:cs="Arial"/>
          <w:spacing w:val="1"/>
          <w:szCs w:val="24"/>
        </w:rPr>
        <w:t xml:space="preserve"> </w:t>
      </w:r>
      <w:r w:rsidRPr="00563AB2">
        <w:rPr>
          <w:rFonts w:cs="Arial"/>
          <w:szCs w:val="24"/>
        </w:rPr>
        <w:t>i</w:t>
      </w:r>
      <w:r w:rsidRPr="00563AB2">
        <w:rPr>
          <w:rFonts w:cs="Arial"/>
          <w:spacing w:val="1"/>
          <w:szCs w:val="24"/>
        </w:rPr>
        <w:t xml:space="preserve"> </w:t>
      </w:r>
      <w:r w:rsidRPr="00563AB2">
        <w:rPr>
          <w:rFonts w:cs="Arial"/>
          <w:szCs w:val="24"/>
        </w:rPr>
        <w:t>els</w:t>
      </w:r>
      <w:r w:rsidRPr="00563AB2">
        <w:rPr>
          <w:rFonts w:cs="Arial"/>
          <w:spacing w:val="1"/>
          <w:szCs w:val="24"/>
        </w:rPr>
        <w:t xml:space="preserve"> </w:t>
      </w:r>
      <w:r w:rsidRPr="00563AB2">
        <w:rPr>
          <w:rFonts w:cs="Arial"/>
          <w:szCs w:val="24"/>
        </w:rPr>
        <w:t>requisits</w:t>
      </w:r>
      <w:r w:rsidRPr="00563AB2">
        <w:rPr>
          <w:rFonts w:cs="Arial"/>
          <w:spacing w:val="1"/>
          <w:szCs w:val="24"/>
        </w:rPr>
        <w:t xml:space="preserve"> que s’exigeixen per poder ser la empresa adjudicatària del </w:t>
      </w:r>
      <w:r w:rsidRPr="00563AB2">
        <w:rPr>
          <w:rFonts w:cs="Arial"/>
          <w:b/>
          <w:bCs/>
          <w:spacing w:val="1"/>
          <w:szCs w:val="24"/>
        </w:rPr>
        <w:t xml:space="preserve">contracte </w:t>
      </w:r>
      <w:r w:rsidRPr="00563AB2">
        <w:rPr>
          <w:rFonts w:cs="Arial"/>
          <w:b/>
          <w:bCs/>
          <w:szCs w:val="24"/>
        </w:rPr>
        <w:t xml:space="preserve">mixt de subministrament de contenidors i serveis de recollida, transport, tractament </w:t>
      </w:r>
      <w:r w:rsidR="00F728F7">
        <w:rPr>
          <w:rFonts w:cs="Arial"/>
          <w:b/>
          <w:bCs/>
          <w:szCs w:val="24"/>
        </w:rPr>
        <w:t xml:space="preserve">, </w:t>
      </w:r>
      <w:r w:rsidRPr="00563AB2">
        <w:rPr>
          <w:rFonts w:cs="Arial"/>
          <w:b/>
          <w:bCs/>
          <w:szCs w:val="24"/>
        </w:rPr>
        <w:t xml:space="preserve">eliminació </w:t>
      </w:r>
      <w:r w:rsidR="00F728F7">
        <w:rPr>
          <w:rFonts w:cs="Arial"/>
          <w:b/>
          <w:bCs/>
          <w:szCs w:val="24"/>
        </w:rPr>
        <w:t xml:space="preserve">i gestió </w:t>
      </w:r>
      <w:r w:rsidRPr="00563AB2">
        <w:rPr>
          <w:rFonts w:cs="Arial"/>
          <w:b/>
          <w:bCs/>
          <w:szCs w:val="24"/>
        </w:rPr>
        <w:t>dels residus que es generen al Canal Olímpic de Catalunya</w:t>
      </w:r>
      <w:r w:rsidRPr="00563AB2">
        <w:rPr>
          <w:rFonts w:cs="Arial"/>
          <w:szCs w:val="24"/>
        </w:rPr>
        <w:t>,</w:t>
      </w:r>
      <w:r w:rsidRPr="00563AB2">
        <w:rPr>
          <w:rFonts w:cs="Arial"/>
          <w:spacing w:val="1"/>
          <w:szCs w:val="24"/>
        </w:rPr>
        <w:t xml:space="preserve"> </w:t>
      </w:r>
      <w:r w:rsidRPr="00563AB2">
        <w:rPr>
          <w:rFonts w:cs="Arial"/>
          <w:szCs w:val="24"/>
        </w:rPr>
        <w:t>amb</w:t>
      </w:r>
      <w:r w:rsidRPr="00563AB2">
        <w:rPr>
          <w:rFonts w:cs="Arial"/>
          <w:spacing w:val="1"/>
          <w:szCs w:val="24"/>
        </w:rPr>
        <w:t xml:space="preserve"> </w:t>
      </w:r>
      <w:r w:rsidRPr="00563AB2">
        <w:rPr>
          <w:rFonts w:cs="Arial"/>
          <w:szCs w:val="24"/>
        </w:rPr>
        <w:t>expedient</w:t>
      </w:r>
      <w:r w:rsidRPr="00563AB2">
        <w:rPr>
          <w:rFonts w:cs="Arial"/>
          <w:spacing w:val="1"/>
          <w:szCs w:val="24"/>
        </w:rPr>
        <w:t xml:space="preserve"> </w:t>
      </w:r>
      <w:r w:rsidRPr="00563AB2">
        <w:rPr>
          <w:rFonts w:cs="Arial"/>
          <w:szCs w:val="24"/>
        </w:rPr>
        <w:t>número</w:t>
      </w:r>
      <w:r w:rsidRPr="00563AB2">
        <w:rPr>
          <w:rFonts w:cs="Arial"/>
          <w:spacing w:val="1"/>
          <w:szCs w:val="24"/>
        </w:rPr>
        <w:t xml:space="preserve"> </w:t>
      </w:r>
      <w:r w:rsidRPr="00563AB2">
        <w:rPr>
          <w:rFonts w:cs="Arial"/>
          <w:b/>
          <w:bCs/>
          <w:szCs w:val="24"/>
        </w:rPr>
        <w:t>EQUAC-202</w:t>
      </w:r>
      <w:r w:rsidR="0055285C">
        <w:rPr>
          <w:rFonts w:cs="Arial"/>
          <w:b/>
          <w:bCs/>
          <w:szCs w:val="24"/>
        </w:rPr>
        <w:t>6-69</w:t>
      </w:r>
      <w:r w:rsidRPr="00563AB2">
        <w:rPr>
          <w:rFonts w:cs="Arial"/>
          <w:szCs w:val="24"/>
        </w:rPr>
        <w:t>,</w:t>
      </w:r>
      <w:r w:rsidRPr="00563AB2">
        <w:rPr>
          <w:rFonts w:cs="Arial"/>
          <w:spacing w:val="1"/>
          <w:szCs w:val="24"/>
        </w:rPr>
        <w:t xml:space="preserve"> </w:t>
      </w:r>
      <w:r w:rsidRPr="00563AB2">
        <w:rPr>
          <w:rFonts w:cs="Arial"/>
          <w:szCs w:val="24"/>
        </w:rPr>
        <w:t>es compromet (en nom</w:t>
      </w:r>
      <w:r w:rsidRPr="00563AB2">
        <w:rPr>
          <w:rFonts w:cs="Arial"/>
          <w:spacing w:val="1"/>
          <w:szCs w:val="24"/>
        </w:rPr>
        <w:t xml:space="preserve"> </w:t>
      </w:r>
      <w:r w:rsidRPr="00563AB2">
        <w:rPr>
          <w:rFonts w:cs="Arial"/>
          <w:szCs w:val="24"/>
        </w:rPr>
        <w:t>propi</w:t>
      </w:r>
      <w:r w:rsidRPr="00563AB2">
        <w:rPr>
          <w:rFonts w:cs="Arial"/>
          <w:spacing w:val="1"/>
          <w:szCs w:val="24"/>
        </w:rPr>
        <w:t xml:space="preserve"> </w:t>
      </w:r>
      <w:r w:rsidRPr="00563AB2">
        <w:rPr>
          <w:rFonts w:cs="Arial"/>
          <w:szCs w:val="24"/>
        </w:rPr>
        <w:t>/</w:t>
      </w:r>
      <w:r w:rsidRPr="00563AB2">
        <w:rPr>
          <w:rFonts w:cs="Arial"/>
          <w:spacing w:val="1"/>
          <w:szCs w:val="24"/>
        </w:rPr>
        <w:t xml:space="preserve"> </w:t>
      </w:r>
      <w:r w:rsidRPr="00563AB2">
        <w:rPr>
          <w:rFonts w:cs="Arial"/>
          <w:szCs w:val="24"/>
        </w:rPr>
        <w:t>en nom</w:t>
      </w:r>
      <w:r w:rsidRPr="00563AB2">
        <w:rPr>
          <w:rFonts w:cs="Arial"/>
          <w:spacing w:val="1"/>
          <w:szCs w:val="24"/>
        </w:rPr>
        <w:t xml:space="preserve"> </w:t>
      </w:r>
      <w:r w:rsidRPr="00563AB2">
        <w:rPr>
          <w:rFonts w:cs="Arial"/>
          <w:szCs w:val="24"/>
        </w:rPr>
        <w:t>i</w:t>
      </w:r>
      <w:r w:rsidRPr="00563AB2">
        <w:rPr>
          <w:rFonts w:cs="Arial"/>
          <w:spacing w:val="1"/>
          <w:szCs w:val="24"/>
        </w:rPr>
        <w:t xml:space="preserve"> </w:t>
      </w:r>
      <w:r w:rsidRPr="00563AB2">
        <w:rPr>
          <w:rFonts w:cs="Arial"/>
          <w:szCs w:val="24"/>
        </w:rPr>
        <w:t>representació</w:t>
      </w:r>
      <w:r w:rsidRPr="00563AB2">
        <w:rPr>
          <w:rFonts w:cs="Arial"/>
          <w:spacing w:val="84"/>
          <w:szCs w:val="24"/>
        </w:rPr>
        <w:t xml:space="preserve"> </w:t>
      </w:r>
      <w:r w:rsidRPr="00563AB2">
        <w:rPr>
          <w:rFonts w:cs="Arial"/>
          <w:szCs w:val="24"/>
        </w:rPr>
        <w:t>de</w:t>
      </w:r>
      <w:r w:rsidRPr="00563AB2">
        <w:rPr>
          <w:rFonts w:cs="Arial"/>
          <w:spacing w:val="86"/>
          <w:szCs w:val="24"/>
        </w:rPr>
        <w:t xml:space="preserve"> </w:t>
      </w:r>
      <w:r w:rsidRPr="00563AB2">
        <w:rPr>
          <w:rFonts w:cs="Arial"/>
          <w:szCs w:val="24"/>
        </w:rPr>
        <w:t>l’empresa)</w:t>
      </w:r>
      <w:r w:rsidRPr="00563AB2">
        <w:rPr>
          <w:rFonts w:cs="Arial"/>
          <w:color w:val="818181"/>
          <w:spacing w:val="87"/>
          <w:szCs w:val="24"/>
        </w:rPr>
        <w:t xml:space="preserve"> </w:t>
      </w:r>
      <w:r w:rsidRPr="00563AB2">
        <w:rPr>
          <w:rFonts w:cs="Arial"/>
          <w:szCs w:val="24"/>
        </w:rPr>
        <w:t>a</w:t>
      </w:r>
      <w:r w:rsidRPr="00563AB2">
        <w:rPr>
          <w:rFonts w:cs="Arial"/>
          <w:spacing w:val="84"/>
          <w:szCs w:val="24"/>
        </w:rPr>
        <w:t xml:space="preserve"> </w:t>
      </w:r>
      <w:r w:rsidRPr="00563AB2">
        <w:rPr>
          <w:rFonts w:cs="Arial"/>
          <w:szCs w:val="24"/>
        </w:rPr>
        <w:t>executar-lo</w:t>
      </w:r>
      <w:r w:rsidRPr="00563AB2">
        <w:rPr>
          <w:rFonts w:cs="Arial"/>
          <w:spacing w:val="84"/>
          <w:szCs w:val="24"/>
        </w:rPr>
        <w:t xml:space="preserve"> </w:t>
      </w:r>
      <w:r w:rsidRPr="00563AB2">
        <w:rPr>
          <w:rFonts w:cs="Arial"/>
          <w:szCs w:val="24"/>
        </w:rPr>
        <w:t>amb</w:t>
      </w:r>
      <w:r w:rsidRPr="00563AB2">
        <w:rPr>
          <w:rFonts w:cs="Arial"/>
          <w:spacing w:val="85"/>
          <w:szCs w:val="24"/>
        </w:rPr>
        <w:t xml:space="preserve"> </w:t>
      </w:r>
      <w:r w:rsidRPr="00563AB2">
        <w:rPr>
          <w:rFonts w:cs="Arial"/>
          <w:szCs w:val="24"/>
        </w:rPr>
        <w:t>estricta</w:t>
      </w:r>
      <w:r w:rsidRPr="00563AB2">
        <w:rPr>
          <w:rFonts w:cs="Arial"/>
          <w:spacing w:val="84"/>
          <w:szCs w:val="24"/>
        </w:rPr>
        <w:t xml:space="preserve"> </w:t>
      </w:r>
      <w:r w:rsidRPr="00563AB2">
        <w:rPr>
          <w:rFonts w:cs="Arial"/>
          <w:szCs w:val="24"/>
        </w:rPr>
        <w:t>subjecció</w:t>
      </w:r>
      <w:r w:rsidRPr="00563AB2">
        <w:rPr>
          <w:rFonts w:cs="Arial"/>
          <w:spacing w:val="81"/>
          <w:szCs w:val="24"/>
        </w:rPr>
        <w:t xml:space="preserve"> </w:t>
      </w:r>
      <w:r w:rsidRPr="00563AB2">
        <w:rPr>
          <w:rFonts w:cs="Arial"/>
          <w:szCs w:val="24"/>
        </w:rPr>
        <w:t>als</w:t>
      </w:r>
      <w:r w:rsidRPr="00563AB2">
        <w:rPr>
          <w:rFonts w:cs="Arial"/>
          <w:spacing w:val="88"/>
          <w:szCs w:val="24"/>
        </w:rPr>
        <w:t xml:space="preserve"> </w:t>
      </w:r>
      <w:r w:rsidRPr="00563AB2">
        <w:rPr>
          <w:rFonts w:cs="Arial"/>
          <w:szCs w:val="24"/>
        </w:rPr>
        <w:t>requisits</w:t>
      </w:r>
      <w:r w:rsidRPr="00563AB2">
        <w:rPr>
          <w:rFonts w:cs="Arial"/>
          <w:spacing w:val="84"/>
          <w:szCs w:val="24"/>
        </w:rPr>
        <w:t xml:space="preserve"> </w:t>
      </w:r>
      <w:r w:rsidRPr="00563AB2">
        <w:rPr>
          <w:rFonts w:cs="Arial"/>
          <w:szCs w:val="24"/>
        </w:rPr>
        <w:t>i condicions</w:t>
      </w:r>
      <w:r w:rsidRPr="00563AB2">
        <w:rPr>
          <w:rFonts w:cs="Arial"/>
          <w:spacing w:val="51"/>
          <w:szCs w:val="24"/>
        </w:rPr>
        <w:t xml:space="preserve"> </w:t>
      </w:r>
      <w:r w:rsidRPr="00563AB2">
        <w:rPr>
          <w:rFonts w:cs="Arial"/>
          <w:szCs w:val="24"/>
        </w:rPr>
        <w:t>estipulats, per la quantitat total de ...........................€</w:t>
      </w:r>
      <w:r w:rsidRPr="00563AB2">
        <w:rPr>
          <w:rFonts w:cs="Arial"/>
          <w:spacing w:val="1"/>
          <w:szCs w:val="24"/>
        </w:rPr>
        <w:t xml:space="preserve"> </w:t>
      </w:r>
      <w:r w:rsidRPr="00563AB2">
        <w:rPr>
          <w:rFonts w:cs="Arial"/>
          <w:szCs w:val="24"/>
        </w:rPr>
        <w:t>(xifra</w:t>
      </w:r>
      <w:r w:rsidRPr="00563AB2">
        <w:rPr>
          <w:rFonts w:cs="Arial"/>
          <w:spacing w:val="1"/>
          <w:szCs w:val="24"/>
        </w:rPr>
        <w:t xml:space="preserve"> </w:t>
      </w:r>
      <w:r w:rsidRPr="00563AB2">
        <w:rPr>
          <w:rFonts w:cs="Arial"/>
          <w:szCs w:val="24"/>
        </w:rPr>
        <w:t>en</w:t>
      </w:r>
      <w:r w:rsidRPr="00563AB2">
        <w:rPr>
          <w:rFonts w:cs="Arial"/>
          <w:spacing w:val="1"/>
          <w:szCs w:val="24"/>
        </w:rPr>
        <w:t xml:space="preserve"> </w:t>
      </w:r>
      <w:r w:rsidRPr="00563AB2">
        <w:rPr>
          <w:rFonts w:cs="Arial"/>
          <w:szCs w:val="24"/>
        </w:rPr>
        <w:t>lletres</w:t>
      </w:r>
      <w:r w:rsidRPr="00563AB2">
        <w:rPr>
          <w:rFonts w:cs="Arial"/>
          <w:spacing w:val="1"/>
          <w:szCs w:val="24"/>
        </w:rPr>
        <w:t xml:space="preserve"> </w:t>
      </w:r>
      <w:r w:rsidRPr="00563AB2">
        <w:rPr>
          <w:rFonts w:cs="Arial"/>
          <w:szCs w:val="24"/>
        </w:rPr>
        <w:t>i</w:t>
      </w:r>
      <w:r w:rsidRPr="00563AB2">
        <w:rPr>
          <w:rFonts w:cs="Arial"/>
          <w:spacing w:val="1"/>
          <w:szCs w:val="24"/>
        </w:rPr>
        <w:t xml:space="preserve"> </w:t>
      </w:r>
      <w:r w:rsidRPr="00563AB2">
        <w:rPr>
          <w:rFonts w:cs="Arial"/>
          <w:szCs w:val="24"/>
        </w:rPr>
        <w:t>en</w:t>
      </w:r>
      <w:r w:rsidRPr="00563AB2">
        <w:rPr>
          <w:rFonts w:cs="Arial"/>
          <w:spacing w:val="1"/>
          <w:szCs w:val="24"/>
        </w:rPr>
        <w:t xml:space="preserve"> </w:t>
      </w:r>
      <w:r w:rsidRPr="00563AB2">
        <w:rPr>
          <w:rFonts w:cs="Arial"/>
          <w:szCs w:val="24"/>
        </w:rPr>
        <w:t>números),</w:t>
      </w:r>
      <w:r w:rsidRPr="00563AB2">
        <w:rPr>
          <w:rFonts w:cs="Arial"/>
          <w:spacing w:val="1"/>
          <w:szCs w:val="24"/>
        </w:rPr>
        <w:t xml:space="preserve"> </w:t>
      </w:r>
      <w:r w:rsidRPr="00563AB2">
        <w:rPr>
          <w:rFonts w:cs="Arial"/>
          <w:szCs w:val="24"/>
        </w:rPr>
        <w:t>de</w:t>
      </w:r>
      <w:r w:rsidRPr="00563AB2">
        <w:rPr>
          <w:rFonts w:cs="Arial"/>
          <w:spacing w:val="1"/>
          <w:szCs w:val="24"/>
        </w:rPr>
        <w:t xml:space="preserve"> </w:t>
      </w:r>
      <w:r w:rsidRPr="00563AB2">
        <w:rPr>
          <w:rFonts w:cs="Arial"/>
          <w:szCs w:val="24"/>
        </w:rPr>
        <w:t>les</w:t>
      </w:r>
      <w:r w:rsidRPr="00563AB2">
        <w:rPr>
          <w:rFonts w:cs="Arial"/>
          <w:spacing w:val="1"/>
          <w:szCs w:val="24"/>
        </w:rPr>
        <w:t xml:space="preserve"> </w:t>
      </w:r>
      <w:r w:rsidRPr="00563AB2">
        <w:rPr>
          <w:rFonts w:cs="Arial"/>
          <w:szCs w:val="24"/>
        </w:rPr>
        <w:t xml:space="preserve">quals ...........................................€, </w:t>
      </w:r>
      <w:r w:rsidRPr="00563AB2">
        <w:rPr>
          <w:rFonts w:cs="Arial"/>
          <w:spacing w:val="5"/>
          <w:szCs w:val="24"/>
        </w:rPr>
        <w:t xml:space="preserve"> </w:t>
      </w:r>
      <w:r w:rsidRPr="00563AB2">
        <w:rPr>
          <w:rFonts w:cs="Arial"/>
          <w:szCs w:val="24"/>
        </w:rPr>
        <w:t>es corresponen</w:t>
      </w:r>
      <w:r w:rsidRPr="00563AB2">
        <w:rPr>
          <w:rFonts w:cs="Arial"/>
          <w:spacing w:val="3"/>
          <w:szCs w:val="24"/>
        </w:rPr>
        <w:t xml:space="preserve"> </w:t>
      </w:r>
      <w:r w:rsidRPr="00563AB2">
        <w:rPr>
          <w:rFonts w:cs="Arial"/>
          <w:szCs w:val="24"/>
        </w:rPr>
        <w:t xml:space="preserve">al preu   </w:t>
      </w:r>
      <w:r w:rsidRPr="00563AB2">
        <w:rPr>
          <w:rFonts w:cs="Arial"/>
          <w:spacing w:val="1"/>
          <w:szCs w:val="24"/>
        </w:rPr>
        <w:t xml:space="preserve"> </w:t>
      </w:r>
      <w:r w:rsidRPr="00563AB2">
        <w:rPr>
          <w:rFonts w:cs="Arial"/>
          <w:szCs w:val="24"/>
        </w:rPr>
        <w:t>del contracte</w:t>
      </w:r>
      <w:r w:rsidRPr="00563AB2">
        <w:rPr>
          <w:rFonts w:cs="Arial"/>
          <w:spacing w:val="3"/>
          <w:szCs w:val="24"/>
        </w:rPr>
        <w:t xml:space="preserve"> </w:t>
      </w:r>
      <w:r w:rsidRPr="00563AB2">
        <w:rPr>
          <w:rFonts w:cs="Arial"/>
          <w:szCs w:val="24"/>
        </w:rPr>
        <w:t>i .........................€</w:t>
      </w:r>
      <w:r w:rsidRPr="00563AB2">
        <w:rPr>
          <w:rFonts w:cs="Arial"/>
          <w:spacing w:val="-15"/>
          <w:szCs w:val="24"/>
        </w:rPr>
        <w:t xml:space="preserve"> </w:t>
      </w:r>
      <w:r w:rsidRPr="00563AB2">
        <w:rPr>
          <w:rFonts w:cs="Arial"/>
          <w:szCs w:val="24"/>
        </w:rPr>
        <w:t>es</w:t>
      </w:r>
      <w:r w:rsidRPr="00563AB2">
        <w:rPr>
          <w:rFonts w:cs="Arial"/>
          <w:spacing w:val="-14"/>
          <w:szCs w:val="24"/>
        </w:rPr>
        <w:t xml:space="preserve"> </w:t>
      </w:r>
      <w:r w:rsidRPr="00563AB2">
        <w:rPr>
          <w:rFonts w:cs="Arial"/>
          <w:szCs w:val="24"/>
        </w:rPr>
        <w:t>corresponen</w:t>
      </w:r>
      <w:r w:rsidRPr="00563AB2">
        <w:rPr>
          <w:rFonts w:cs="Arial"/>
          <w:spacing w:val="-11"/>
          <w:szCs w:val="24"/>
        </w:rPr>
        <w:t xml:space="preserve"> </w:t>
      </w:r>
      <w:r w:rsidRPr="00563AB2">
        <w:rPr>
          <w:rFonts w:cs="Arial"/>
          <w:szCs w:val="24"/>
        </w:rPr>
        <w:t>a</w:t>
      </w:r>
      <w:r w:rsidRPr="00563AB2">
        <w:rPr>
          <w:rFonts w:cs="Arial"/>
          <w:spacing w:val="-13"/>
          <w:szCs w:val="24"/>
        </w:rPr>
        <w:t xml:space="preserve"> </w:t>
      </w:r>
      <w:r w:rsidRPr="00563AB2">
        <w:rPr>
          <w:rFonts w:cs="Arial"/>
          <w:szCs w:val="24"/>
        </w:rPr>
        <w:t>l'Impost</w:t>
      </w:r>
      <w:r w:rsidRPr="00563AB2">
        <w:rPr>
          <w:rFonts w:cs="Arial"/>
          <w:spacing w:val="-12"/>
          <w:szCs w:val="24"/>
        </w:rPr>
        <w:t xml:space="preserve"> </w:t>
      </w:r>
      <w:r w:rsidRPr="00563AB2">
        <w:rPr>
          <w:rFonts w:cs="Arial"/>
          <w:szCs w:val="24"/>
        </w:rPr>
        <w:t>sobre</w:t>
      </w:r>
      <w:r w:rsidRPr="00563AB2">
        <w:rPr>
          <w:rFonts w:cs="Arial"/>
          <w:spacing w:val="-14"/>
          <w:szCs w:val="24"/>
        </w:rPr>
        <w:t xml:space="preserve"> </w:t>
      </w:r>
      <w:r w:rsidRPr="00563AB2">
        <w:rPr>
          <w:rFonts w:cs="Arial"/>
          <w:szCs w:val="24"/>
        </w:rPr>
        <w:t>el</w:t>
      </w:r>
      <w:r w:rsidRPr="00563AB2">
        <w:rPr>
          <w:rFonts w:cs="Arial"/>
          <w:spacing w:val="-13"/>
          <w:szCs w:val="24"/>
        </w:rPr>
        <w:t xml:space="preserve"> </w:t>
      </w:r>
      <w:r w:rsidRPr="00563AB2">
        <w:rPr>
          <w:rFonts w:cs="Arial"/>
          <w:szCs w:val="24"/>
        </w:rPr>
        <w:t>Valor</w:t>
      </w:r>
      <w:r w:rsidRPr="00563AB2">
        <w:rPr>
          <w:rFonts w:cs="Arial"/>
          <w:spacing w:val="-11"/>
          <w:szCs w:val="24"/>
        </w:rPr>
        <w:t xml:space="preserve"> </w:t>
      </w:r>
      <w:r w:rsidRPr="00563AB2">
        <w:rPr>
          <w:rFonts w:cs="Arial"/>
          <w:szCs w:val="24"/>
        </w:rPr>
        <w:t>Afegit</w:t>
      </w:r>
      <w:r w:rsidRPr="00563AB2">
        <w:rPr>
          <w:rFonts w:cs="Arial"/>
          <w:spacing w:val="-13"/>
          <w:szCs w:val="24"/>
        </w:rPr>
        <w:t xml:space="preserve"> </w:t>
      </w:r>
      <w:r w:rsidRPr="00563AB2">
        <w:rPr>
          <w:rFonts w:cs="Arial"/>
          <w:szCs w:val="24"/>
        </w:rPr>
        <w:t>(IVA).</w:t>
      </w:r>
    </w:p>
    <w:p w14:paraId="38ED47D4" w14:textId="26B646C9" w:rsidR="00B33E51" w:rsidRPr="00E31C96" w:rsidRDefault="00B33E51" w:rsidP="00B33E51">
      <w:pPr>
        <w:rPr>
          <w:rFonts w:cs="Arial"/>
          <w:b/>
          <w:bCs/>
          <w:i/>
          <w:iCs/>
          <w:szCs w:val="24"/>
        </w:rPr>
      </w:pPr>
      <w:r w:rsidRPr="00E31C96">
        <w:rPr>
          <w:rFonts w:cs="Arial"/>
          <w:b/>
          <w:bCs/>
          <w:i/>
          <w:iCs/>
          <w:szCs w:val="24"/>
        </w:rPr>
        <w:t xml:space="preserve">*Cal desglossar el preu total </w:t>
      </w:r>
      <w:proofErr w:type="spellStart"/>
      <w:r w:rsidRPr="00E31C96">
        <w:rPr>
          <w:rFonts w:cs="Arial"/>
          <w:b/>
          <w:bCs/>
          <w:i/>
          <w:iCs/>
          <w:szCs w:val="24"/>
        </w:rPr>
        <w:t>ofertat</w:t>
      </w:r>
      <w:proofErr w:type="spellEnd"/>
      <w:r w:rsidRPr="00E31C96">
        <w:rPr>
          <w:rFonts w:cs="Arial"/>
          <w:b/>
          <w:bCs/>
          <w:i/>
          <w:iCs/>
          <w:szCs w:val="24"/>
        </w:rPr>
        <w:t xml:space="preserve"> per unitats al document </w:t>
      </w:r>
      <w:r>
        <w:rPr>
          <w:rFonts w:cs="Arial"/>
          <w:b/>
          <w:bCs/>
          <w:i/>
          <w:iCs/>
          <w:szCs w:val="24"/>
        </w:rPr>
        <w:t>E</w:t>
      </w:r>
      <w:r w:rsidRPr="00E31C96">
        <w:rPr>
          <w:rFonts w:cs="Arial"/>
          <w:b/>
          <w:bCs/>
          <w:i/>
          <w:iCs/>
          <w:szCs w:val="24"/>
        </w:rPr>
        <w:t xml:space="preserve">xcel que consta adjuntat a la Plataforma de Serveis de Contractació Pública com ANNEX </w:t>
      </w:r>
      <w:r w:rsidR="004A1950">
        <w:rPr>
          <w:rFonts w:cs="Arial"/>
          <w:b/>
          <w:bCs/>
          <w:i/>
          <w:iCs/>
          <w:szCs w:val="24"/>
        </w:rPr>
        <w:t>6</w:t>
      </w:r>
      <w:r w:rsidRPr="00E31C96">
        <w:rPr>
          <w:rFonts w:cs="Arial"/>
          <w:b/>
          <w:bCs/>
          <w:i/>
          <w:iCs/>
          <w:szCs w:val="24"/>
        </w:rPr>
        <w:t>.</w:t>
      </w:r>
    </w:p>
    <w:p w14:paraId="01E95A93" w14:textId="77777777" w:rsidR="00B33E51" w:rsidRPr="00563AB2" w:rsidRDefault="00B33E51" w:rsidP="00B33E51">
      <w:pPr>
        <w:rPr>
          <w:rFonts w:cs="Arial"/>
          <w:bCs/>
          <w:szCs w:val="24"/>
        </w:rPr>
      </w:pPr>
      <w:r w:rsidRPr="00563AB2">
        <w:rPr>
          <w:rFonts w:cs="Arial"/>
          <w:bCs/>
          <w:szCs w:val="24"/>
        </w:rPr>
        <w:t>Perquè així consti ho signo a la data de la signatura electrònica del present document.</w:t>
      </w:r>
    </w:p>
    <w:p w14:paraId="7044629C" w14:textId="77777777" w:rsidR="00B33E51" w:rsidRPr="00563AB2" w:rsidRDefault="00B33E51" w:rsidP="00B33E51">
      <w:pPr>
        <w:rPr>
          <w:rFonts w:cs="Arial"/>
          <w:bCs/>
          <w:szCs w:val="24"/>
        </w:rPr>
      </w:pPr>
    </w:p>
    <w:p w14:paraId="0A87F722" w14:textId="77777777" w:rsidR="00B33E51" w:rsidRPr="00563AB2" w:rsidRDefault="00B33E51" w:rsidP="00B33E51">
      <w:pPr>
        <w:rPr>
          <w:rFonts w:cs="Arial"/>
          <w:bCs/>
          <w:szCs w:val="24"/>
        </w:rPr>
      </w:pPr>
    </w:p>
    <w:p w14:paraId="1D209285" w14:textId="77777777" w:rsidR="00B33E51" w:rsidRPr="00563AB2" w:rsidRDefault="00B33E51" w:rsidP="00B33E51">
      <w:pPr>
        <w:tabs>
          <w:tab w:val="left" w:pos="6108"/>
        </w:tabs>
        <w:jc w:val="right"/>
        <w:rPr>
          <w:rFonts w:cs="Arial"/>
          <w:bCs/>
          <w:szCs w:val="24"/>
        </w:rPr>
      </w:pPr>
    </w:p>
    <w:p w14:paraId="05A1B084" w14:textId="77777777" w:rsidR="00B33E51" w:rsidRPr="00563AB2" w:rsidRDefault="00B33E51" w:rsidP="00B33E51">
      <w:pPr>
        <w:tabs>
          <w:tab w:val="left" w:pos="6108"/>
        </w:tabs>
        <w:jc w:val="right"/>
        <w:rPr>
          <w:rFonts w:cs="Arial"/>
          <w:bCs/>
          <w:szCs w:val="24"/>
        </w:rPr>
      </w:pPr>
      <w:r w:rsidRPr="00563AB2">
        <w:rPr>
          <w:rFonts w:cs="Arial"/>
          <w:bCs/>
          <w:szCs w:val="24"/>
        </w:rPr>
        <w:t>Signatura electrònica del/la representant legal</w:t>
      </w:r>
    </w:p>
    <w:p w14:paraId="26FD7446" w14:textId="77777777" w:rsidR="00B33E51" w:rsidRPr="00563AB2" w:rsidRDefault="00B33E51" w:rsidP="00B33E51">
      <w:pPr>
        <w:rPr>
          <w:rFonts w:cs="Arial"/>
          <w:szCs w:val="24"/>
        </w:rPr>
      </w:pPr>
    </w:p>
    <w:p w14:paraId="64625D5F" w14:textId="77777777" w:rsidR="00B33E51" w:rsidRPr="00563AB2" w:rsidRDefault="00B33E51" w:rsidP="00B33E51">
      <w:pPr>
        <w:pStyle w:val="Textoindependiente"/>
        <w:tabs>
          <w:tab w:val="left" w:leader="dot" w:pos="7071"/>
        </w:tabs>
        <w:spacing w:before="1"/>
        <w:ind w:left="221"/>
        <w:jc w:val="both"/>
        <w:rPr>
          <w:rFonts w:ascii="Arial" w:hAnsi="Arial" w:cs="Arial"/>
          <w:sz w:val="24"/>
          <w:szCs w:val="24"/>
        </w:rPr>
      </w:pPr>
    </w:p>
    <w:p w14:paraId="1777BA26" w14:textId="135FA554" w:rsidR="001231BE" w:rsidRPr="00B33E51" w:rsidRDefault="001231BE" w:rsidP="00B33E51">
      <w:pPr>
        <w:rPr>
          <w:rFonts w:cs="Arial"/>
          <w:szCs w:val="24"/>
        </w:rPr>
      </w:pPr>
    </w:p>
    <w:sectPr w:rsidR="001231BE" w:rsidRPr="00B33E51" w:rsidSect="0009268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1701" w:bottom="1418" w:left="1701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0C47B9" w14:textId="77777777" w:rsidR="005932C3" w:rsidRDefault="005932C3" w:rsidP="007D5BD5">
      <w:pPr>
        <w:spacing w:after="0" w:line="240" w:lineRule="auto"/>
      </w:pPr>
      <w:r>
        <w:separator/>
      </w:r>
    </w:p>
  </w:endnote>
  <w:endnote w:type="continuationSeparator" w:id="0">
    <w:p w14:paraId="3C795D61" w14:textId="77777777" w:rsidR="005932C3" w:rsidRDefault="005932C3" w:rsidP="007D5B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02C38" w14:textId="5F0DC023" w:rsidR="0011509A" w:rsidRDefault="0011509A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DE92C" w14:textId="18E38AA5" w:rsidR="005E0973" w:rsidRDefault="003F2F63" w:rsidP="004E383D">
    <w:pPr>
      <w:pStyle w:val="Piedepgina"/>
      <w:tabs>
        <w:tab w:val="clear" w:pos="8504"/>
      </w:tabs>
      <w:ind w:right="6377"/>
      <w:rPr>
        <w:rFonts w:cs="Arial"/>
        <w:sz w:val="14"/>
        <w:szCs w:val="14"/>
      </w:rPr>
    </w:pPr>
    <w:r w:rsidRPr="004E383D">
      <w:rPr>
        <w:rFonts w:cs="Arial"/>
        <w:sz w:val="14"/>
        <w:szCs w:val="14"/>
      </w:rPr>
      <w:t xml:space="preserve">Av. del Canal Olímpic, s/n </w:t>
    </w:r>
  </w:p>
  <w:p w14:paraId="76BA78A6" w14:textId="408541D8" w:rsidR="004E383D" w:rsidRDefault="005E0973" w:rsidP="004E383D">
    <w:pPr>
      <w:pStyle w:val="Piedepgina"/>
      <w:tabs>
        <w:tab w:val="clear" w:pos="8504"/>
      </w:tabs>
      <w:ind w:right="6377"/>
      <w:rPr>
        <w:rFonts w:cs="Arial"/>
        <w:sz w:val="14"/>
        <w:szCs w:val="14"/>
      </w:rPr>
    </w:pPr>
    <w:r w:rsidRPr="004E383D">
      <w:rPr>
        <w:rFonts w:cs="Arial"/>
        <w:sz w:val="14"/>
        <w:szCs w:val="14"/>
      </w:rPr>
      <w:t>08860</w:t>
    </w:r>
    <w:r>
      <w:rPr>
        <w:rFonts w:cs="Arial"/>
        <w:sz w:val="14"/>
        <w:szCs w:val="14"/>
      </w:rPr>
      <w:t xml:space="preserve"> – </w:t>
    </w:r>
    <w:r w:rsidR="003F2F63" w:rsidRPr="004E383D">
      <w:rPr>
        <w:rFonts w:cs="Arial"/>
        <w:sz w:val="14"/>
        <w:szCs w:val="14"/>
      </w:rPr>
      <w:t>Castelldefels</w:t>
    </w:r>
  </w:p>
  <w:p w14:paraId="533BD708" w14:textId="77777777" w:rsidR="005E0973" w:rsidRPr="005E0973" w:rsidRDefault="005E0973" w:rsidP="005E0973">
    <w:pPr>
      <w:pStyle w:val="Piedepgina"/>
      <w:tabs>
        <w:tab w:val="clear" w:pos="8504"/>
      </w:tabs>
      <w:ind w:right="6377"/>
      <w:rPr>
        <w:rFonts w:cs="Arial"/>
        <w:sz w:val="14"/>
        <w:szCs w:val="14"/>
      </w:rPr>
    </w:pPr>
    <w:r>
      <w:rPr>
        <w:rFonts w:cs="Arial"/>
        <w:sz w:val="14"/>
        <w:szCs w:val="14"/>
      </w:rPr>
      <w:t xml:space="preserve">Tel. </w:t>
    </w:r>
    <w:r w:rsidRPr="005E0973">
      <w:rPr>
        <w:rFonts w:cs="Arial"/>
        <w:sz w:val="14"/>
        <w:szCs w:val="14"/>
      </w:rPr>
      <w:t xml:space="preserve">93 636 28 96 </w:t>
    </w:r>
  </w:p>
  <w:p w14:paraId="72C2856D" w14:textId="34E6A710" w:rsidR="005E0973" w:rsidRDefault="005E0973" w:rsidP="004E383D">
    <w:pPr>
      <w:pStyle w:val="Piedepgina"/>
      <w:tabs>
        <w:tab w:val="clear" w:pos="8504"/>
      </w:tabs>
      <w:ind w:right="6377"/>
      <w:rPr>
        <w:rFonts w:cs="Arial"/>
        <w:sz w:val="14"/>
        <w:szCs w:val="14"/>
      </w:rPr>
    </w:pPr>
    <w:r w:rsidRPr="005E0973">
      <w:rPr>
        <w:rFonts w:cs="Arial"/>
        <w:sz w:val="14"/>
        <w:szCs w:val="14"/>
      </w:rPr>
      <w:t>Fax 93 636 28 80</w:t>
    </w:r>
  </w:p>
  <w:p w14:paraId="1399E96D" w14:textId="62454C51" w:rsidR="003F2F63" w:rsidRPr="004E383D" w:rsidRDefault="004E383D" w:rsidP="004E383D">
    <w:pPr>
      <w:pStyle w:val="Piedepgina"/>
      <w:tabs>
        <w:tab w:val="clear" w:pos="8504"/>
      </w:tabs>
      <w:ind w:right="6377"/>
      <w:rPr>
        <w:rFonts w:cs="Arial"/>
        <w:sz w:val="14"/>
        <w:szCs w:val="14"/>
      </w:rPr>
    </w:pPr>
    <w:r>
      <w:rPr>
        <w:rFonts w:cs="Arial"/>
        <w:sz w:val="14"/>
        <w:szCs w:val="14"/>
      </w:rPr>
      <w:t>www.</w:t>
    </w:r>
    <w:r w:rsidR="003F2F63" w:rsidRPr="004E383D">
      <w:rPr>
        <w:rFonts w:cs="Arial"/>
        <w:sz w:val="14"/>
        <w:szCs w:val="14"/>
      </w:rPr>
      <w:t>canalolimpic.cat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85F7B" w14:textId="77777777" w:rsidR="0011509A" w:rsidRDefault="0011509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0D7C3F" w14:textId="77777777" w:rsidR="005932C3" w:rsidRDefault="005932C3" w:rsidP="007D5BD5">
      <w:pPr>
        <w:spacing w:after="0" w:line="240" w:lineRule="auto"/>
      </w:pPr>
      <w:r>
        <w:separator/>
      </w:r>
    </w:p>
  </w:footnote>
  <w:footnote w:type="continuationSeparator" w:id="0">
    <w:p w14:paraId="1A4C272C" w14:textId="77777777" w:rsidR="005932C3" w:rsidRDefault="005932C3" w:rsidP="007D5B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7B67A" w14:textId="70E6086A" w:rsidR="0011509A" w:rsidRDefault="0011509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D570C" w14:textId="2D90E7FE" w:rsidR="005D0500" w:rsidRDefault="005D0500">
    <w:pPr>
      <w:pStyle w:val="Encabezado"/>
    </w:pPr>
    <w:r>
      <w:rPr>
        <w:noProof/>
        <w:lang w:eastAsia="es-ES"/>
      </w:rPr>
      <w:drawing>
        <wp:inline distT="0" distB="0" distL="0" distR="0" wp14:anchorId="70415354" wp14:editId="1526B3FB">
          <wp:extent cx="1493520" cy="408305"/>
          <wp:effectExtent l="0" t="0" r="0" b="0"/>
          <wp:docPr id="787335123" name="Imatge 787335123" descr="Imatge que conté text, Font, captura de pantalla, Gràfics&#10;&#10;Descripció generada automàtica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5877473" name="Imatge 255877473" descr="Imatge que conté text, Font, captura de pantalla, Gràfics&#10;&#10;Descripció generada automàticamen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3520" cy="408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65EF5B6" w14:textId="6CD69489" w:rsidR="007D5BD5" w:rsidRDefault="007D5BD5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2949F" w14:textId="2FA2F025" w:rsidR="0011509A" w:rsidRDefault="0011509A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BD5"/>
    <w:rsid w:val="000017DA"/>
    <w:rsid w:val="000048CB"/>
    <w:rsid w:val="000368F0"/>
    <w:rsid w:val="00040747"/>
    <w:rsid w:val="00042AC7"/>
    <w:rsid w:val="00047B22"/>
    <w:rsid w:val="000504A5"/>
    <w:rsid w:val="000537C0"/>
    <w:rsid w:val="00074927"/>
    <w:rsid w:val="0009268E"/>
    <w:rsid w:val="000A60BC"/>
    <w:rsid w:val="000B0C3C"/>
    <w:rsid w:val="001060FC"/>
    <w:rsid w:val="0011509A"/>
    <w:rsid w:val="001231BE"/>
    <w:rsid w:val="001258F6"/>
    <w:rsid w:val="00134765"/>
    <w:rsid w:val="00136E50"/>
    <w:rsid w:val="00146AA4"/>
    <w:rsid w:val="001506D5"/>
    <w:rsid w:val="00154531"/>
    <w:rsid w:val="00154C97"/>
    <w:rsid w:val="001871A6"/>
    <w:rsid w:val="001A5122"/>
    <w:rsid w:val="001A68E3"/>
    <w:rsid w:val="001B0653"/>
    <w:rsid w:val="001D32AE"/>
    <w:rsid w:val="001D7376"/>
    <w:rsid w:val="001F0A7B"/>
    <w:rsid w:val="001F7655"/>
    <w:rsid w:val="00202BBE"/>
    <w:rsid w:val="002033C1"/>
    <w:rsid w:val="0020340B"/>
    <w:rsid w:val="00233BD7"/>
    <w:rsid w:val="00237954"/>
    <w:rsid w:val="0024447A"/>
    <w:rsid w:val="00247E76"/>
    <w:rsid w:val="002669F2"/>
    <w:rsid w:val="00271FBC"/>
    <w:rsid w:val="002A5DA4"/>
    <w:rsid w:val="002A7DEB"/>
    <w:rsid w:val="002C42D9"/>
    <w:rsid w:val="002C52B0"/>
    <w:rsid w:val="002C68FF"/>
    <w:rsid w:val="002C6B16"/>
    <w:rsid w:val="002D34D7"/>
    <w:rsid w:val="002E47D0"/>
    <w:rsid w:val="002E4E35"/>
    <w:rsid w:val="002F74E7"/>
    <w:rsid w:val="003225C2"/>
    <w:rsid w:val="003333E9"/>
    <w:rsid w:val="003437A4"/>
    <w:rsid w:val="0035295A"/>
    <w:rsid w:val="00354112"/>
    <w:rsid w:val="0036565A"/>
    <w:rsid w:val="00376BA9"/>
    <w:rsid w:val="00395D08"/>
    <w:rsid w:val="003D44AA"/>
    <w:rsid w:val="003F2F63"/>
    <w:rsid w:val="00400309"/>
    <w:rsid w:val="00406F81"/>
    <w:rsid w:val="004345A3"/>
    <w:rsid w:val="004377B6"/>
    <w:rsid w:val="00441483"/>
    <w:rsid w:val="00451FDC"/>
    <w:rsid w:val="00473939"/>
    <w:rsid w:val="004A128A"/>
    <w:rsid w:val="004A1950"/>
    <w:rsid w:val="004A42B1"/>
    <w:rsid w:val="004A5B66"/>
    <w:rsid w:val="004D23AC"/>
    <w:rsid w:val="004D4F39"/>
    <w:rsid w:val="004E383D"/>
    <w:rsid w:val="005167F7"/>
    <w:rsid w:val="00526962"/>
    <w:rsid w:val="0055285C"/>
    <w:rsid w:val="00557842"/>
    <w:rsid w:val="00574564"/>
    <w:rsid w:val="00584CAD"/>
    <w:rsid w:val="00591CC8"/>
    <w:rsid w:val="00592F20"/>
    <w:rsid w:val="005932C3"/>
    <w:rsid w:val="005A11B1"/>
    <w:rsid w:val="005B6DA4"/>
    <w:rsid w:val="005D032B"/>
    <w:rsid w:val="005D0500"/>
    <w:rsid w:val="005D60D7"/>
    <w:rsid w:val="005D7098"/>
    <w:rsid w:val="005D7D2B"/>
    <w:rsid w:val="005E0973"/>
    <w:rsid w:val="005E3936"/>
    <w:rsid w:val="005F7182"/>
    <w:rsid w:val="00606F4D"/>
    <w:rsid w:val="00632CA7"/>
    <w:rsid w:val="00655D64"/>
    <w:rsid w:val="00657AD5"/>
    <w:rsid w:val="00673F13"/>
    <w:rsid w:val="00676B90"/>
    <w:rsid w:val="006905DD"/>
    <w:rsid w:val="00694143"/>
    <w:rsid w:val="006A166C"/>
    <w:rsid w:val="006A3FEF"/>
    <w:rsid w:val="006A5F7A"/>
    <w:rsid w:val="006A7F21"/>
    <w:rsid w:val="006B2442"/>
    <w:rsid w:val="006B5735"/>
    <w:rsid w:val="006C6397"/>
    <w:rsid w:val="006D0FA3"/>
    <w:rsid w:val="006D421D"/>
    <w:rsid w:val="006E140E"/>
    <w:rsid w:val="00703908"/>
    <w:rsid w:val="0070594F"/>
    <w:rsid w:val="00723843"/>
    <w:rsid w:val="00727560"/>
    <w:rsid w:val="00736FEE"/>
    <w:rsid w:val="00737A21"/>
    <w:rsid w:val="00744CF6"/>
    <w:rsid w:val="00762002"/>
    <w:rsid w:val="0076608C"/>
    <w:rsid w:val="00787A61"/>
    <w:rsid w:val="007925CC"/>
    <w:rsid w:val="007A7828"/>
    <w:rsid w:val="007B0A5D"/>
    <w:rsid w:val="007C2EC7"/>
    <w:rsid w:val="007D4F84"/>
    <w:rsid w:val="007D5BD5"/>
    <w:rsid w:val="007D669A"/>
    <w:rsid w:val="007E2A8D"/>
    <w:rsid w:val="007F5C3E"/>
    <w:rsid w:val="008101FB"/>
    <w:rsid w:val="00834B65"/>
    <w:rsid w:val="0087604F"/>
    <w:rsid w:val="008920DA"/>
    <w:rsid w:val="008A5635"/>
    <w:rsid w:val="008A6695"/>
    <w:rsid w:val="008B3C99"/>
    <w:rsid w:val="008C2781"/>
    <w:rsid w:val="008C6551"/>
    <w:rsid w:val="008D6653"/>
    <w:rsid w:val="008D7D4D"/>
    <w:rsid w:val="008E3EE6"/>
    <w:rsid w:val="008E5812"/>
    <w:rsid w:val="00910CC3"/>
    <w:rsid w:val="00913931"/>
    <w:rsid w:val="0092758F"/>
    <w:rsid w:val="009338E2"/>
    <w:rsid w:val="00960F12"/>
    <w:rsid w:val="00970A03"/>
    <w:rsid w:val="00971D94"/>
    <w:rsid w:val="00997DBD"/>
    <w:rsid w:val="009B779D"/>
    <w:rsid w:val="009C77D3"/>
    <w:rsid w:val="009D7C80"/>
    <w:rsid w:val="009E73C5"/>
    <w:rsid w:val="009F668B"/>
    <w:rsid w:val="00A02718"/>
    <w:rsid w:val="00A06DD4"/>
    <w:rsid w:val="00A126A3"/>
    <w:rsid w:val="00A21B2C"/>
    <w:rsid w:val="00A33D13"/>
    <w:rsid w:val="00A367BB"/>
    <w:rsid w:val="00A47CD6"/>
    <w:rsid w:val="00A51550"/>
    <w:rsid w:val="00A65A3A"/>
    <w:rsid w:val="00A8448B"/>
    <w:rsid w:val="00A86F29"/>
    <w:rsid w:val="00A9233B"/>
    <w:rsid w:val="00AA4D24"/>
    <w:rsid w:val="00AA589D"/>
    <w:rsid w:val="00AD29AF"/>
    <w:rsid w:val="00AD649F"/>
    <w:rsid w:val="00AF7C05"/>
    <w:rsid w:val="00B0402B"/>
    <w:rsid w:val="00B05C8B"/>
    <w:rsid w:val="00B119FB"/>
    <w:rsid w:val="00B12232"/>
    <w:rsid w:val="00B21EED"/>
    <w:rsid w:val="00B23837"/>
    <w:rsid w:val="00B27B86"/>
    <w:rsid w:val="00B33E51"/>
    <w:rsid w:val="00B3459C"/>
    <w:rsid w:val="00B43031"/>
    <w:rsid w:val="00B44296"/>
    <w:rsid w:val="00B45320"/>
    <w:rsid w:val="00B90F30"/>
    <w:rsid w:val="00BB3F97"/>
    <w:rsid w:val="00BB58DA"/>
    <w:rsid w:val="00BC211E"/>
    <w:rsid w:val="00BD288C"/>
    <w:rsid w:val="00BF4346"/>
    <w:rsid w:val="00C0475B"/>
    <w:rsid w:val="00C34D12"/>
    <w:rsid w:val="00C42C98"/>
    <w:rsid w:val="00C451C7"/>
    <w:rsid w:val="00C717D9"/>
    <w:rsid w:val="00C734FF"/>
    <w:rsid w:val="00C75033"/>
    <w:rsid w:val="00C934C6"/>
    <w:rsid w:val="00CA02FB"/>
    <w:rsid w:val="00CA7B84"/>
    <w:rsid w:val="00CA7F33"/>
    <w:rsid w:val="00CC0F22"/>
    <w:rsid w:val="00CD69BC"/>
    <w:rsid w:val="00CE57B3"/>
    <w:rsid w:val="00CF5982"/>
    <w:rsid w:val="00D0287F"/>
    <w:rsid w:val="00D06D0B"/>
    <w:rsid w:val="00D2373A"/>
    <w:rsid w:val="00D6081F"/>
    <w:rsid w:val="00D641D0"/>
    <w:rsid w:val="00D7217C"/>
    <w:rsid w:val="00D9692E"/>
    <w:rsid w:val="00D97B8A"/>
    <w:rsid w:val="00DA1069"/>
    <w:rsid w:val="00DA494C"/>
    <w:rsid w:val="00DA5586"/>
    <w:rsid w:val="00DB2260"/>
    <w:rsid w:val="00DC0A8E"/>
    <w:rsid w:val="00DC62D3"/>
    <w:rsid w:val="00E020F3"/>
    <w:rsid w:val="00E04AA0"/>
    <w:rsid w:val="00E51D40"/>
    <w:rsid w:val="00E5445B"/>
    <w:rsid w:val="00E67DF8"/>
    <w:rsid w:val="00E76026"/>
    <w:rsid w:val="00E86EE5"/>
    <w:rsid w:val="00E92669"/>
    <w:rsid w:val="00EA0E05"/>
    <w:rsid w:val="00EA5F3D"/>
    <w:rsid w:val="00EC18E5"/>
    <w:rsid w:val="00EE4830"/>
    <w:rsid w:val="00EE6980"/>
    <w:rsid w:val="00EF7684"/>
    <w:rsid w:val="00F000B0"/>
    <w:rsid w:val="00F0112C"/>
    <w:rsid w:val="00F02B07"/>
    <w:rsid w:val="00F02FC5"/>
    <w:rsid w:val="00F04B29"/>
    <w:rsid w:val="00F2599B"/>
    <w:rsid w:val="00F270AF"/>
    <w:rsid w:val="00F4023E"/>
    <w:rsid w:val="00F63DF5"/>
    <w:rsid w:val="00F728F7"/>
    <w:rsid w:val="00F737D9"/>
    <w:rsid w:val="00F76F63"/>
    <w:rsid w:val="00FA2689"/>
    <w:rsid w:val="00FA4121"/>
    <w:rsid w:val="00FA78FA"/>
    <w:rsid w:val="00FB5DAA"/>
    <w:rsid w:val="00FC24A3"/>
    <w:rsid w:val="00FC660E"/>
    <w:rsid w:val="00FD74EB"/>
    <w:rsid w:val="00FE2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EB082F"/>
  <w15:chartTrackingRefBased/>
  <w15:docId w15:val="{E5EB1ED0-8627-4AE4-B4AB-9603C6DDB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69F2"/>
    <w:pPr>
      <w:jc w:val="both"/>
    </w:pPr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ar"/>
    <w:autoRedefine/>
    <w:uiPriority w:val="9"/>
    <w:rsid w:val="0055285C"/>
    <w:pPr>
      <w:keepNext/>
      <w:keepLines/>
      <w:tabs>
        <w:tab w:val="left" w:pos="520"/>
        <w:tab w:val="left" w:pos="547"/>
      </w:tabs>
      <w:spacing w:before="104" w:after="23" w:line="240" w:lineRule="auto"/>
      <w:ind w:left="221" w:right="-1"/>
      <w:outlineLvl w:val="0"/>
    </w:pPr>
    <w:rPr>
      <w:rFonts w:eastAsiaTheme="majorEastAsia" w:cstheme="majorBidi"/>
      <w:b/>
      <w:bCs/>
      <w:spacing w:val="-2"/>
      <w:szCs w:val="32"/>
    </w:rPr>
  </w:style>
  <w:style w:type="paragraph" w:styleId="Ttulo2">
    <w:name w:val="heading 2"/>
    <w:basedOn w:val="Normal"/>
    <w:link w:val="Ttulo2Car"/>
    <w:uiPriority w:val="9"/>
    <w:unhideWhenUsed/>
    <w:qFormat/>
    <w:rsid w:val="002D34D7"/>
    <w:pPr>
      <w:widowControl w:val="0"/>
      <w:autoSpaceDE w:val="0"/>
      <w:autoSpaceDN w:val="0"/>
      <w:spacing w:after="0" w:line="240" w:lineRule="auto"/>
      <w:ind w:left="220"/>
      <w:jc w:val="left"/>
      <w:outlineLvl w:val="1"/>
    </w:pPr>
    <w:rPr>
      <w:rFonts w:eastAsia="Arial" w:cs="Arial"/>
      <w:b/>
      <w:bCs/>
      <w:i/>
      <w:iCs/>
      <w:sz w:val="22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1"/>
    <w:qFormat/>
    <w:rsid w:val="00E51D40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7D5B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D5BD5"/>
  </w:style>
  <w:style w:type="paragraph" w:styleId="Piedepgina">
    <w:name w:val="footer"/>
    <w:basedOn w:val="Normal"/>
    <w:link w:val="PiedepginaCar"/>
    <w:uiPriority w:val="99"/>
    <w:unhideWhenUsed/>
    <w:rsid w:val="007D5B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D5BD5"/>
  </w:style>
  <w:style w:type="character" w:customStyle="1" w:styleId="Ttulo1Car">
    <w:name w:val="Título 1 Car"/>
    <w:basedOn w:val="Fuentedeprrafopredeter"/>
    <w:link w:val="Ttulo1"/>
    <w:uiPriority w:val="9"/>
    <w:rsid w:val="0055285C"/>
    <w:rPr>
      <w:rFonts w:ascii="Arial" w:eastAsiaTheme="majorEastAsia" w:hAnsi="Arial" w:cstheme="majorBidi"/>
      <w:b/>
      <w:bCs/>
      <w:spacing w:val="-2"/>
      <w:sz w:val="24"/>
      <w:szCs w:val="32"/>
    </w:rPr>
  </w:style>
  <w:style w:type="table" w:styleId="Tablaconcuadrcula">
    <w:name w:val="Table Grid"/>
    <w:basedOn w:val="Tablanormal"/>
    <w:uiPriority w:val="39"/>
    <w:rsid w:val="00BD28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B43031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B43031"/>
    <w:rPr>
      <w:rFonts w:ascii="Arial" w:hAnsi="Arial"/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B43031"/>
    <w:rPr>
      <w:vertAlign w:val="superscript"/>
    </w:rPr>
  </w:style>
  <w:style w:type="character" w:customStyle="1" w:styleId="Ttulo2Car">
    <w:name w:val="Título 2 Car"/>
    <w:basedOn w:val="Fuentedeprrafopredeter"/>
    <w:link w:val="Ttulo2"/>
    <w:uiPriority w:val="9"/>
    <w:rsid w:val="002D34D7"/>
    <w:rPr>
      <w:rFonts w:ascii="Arial" w:eastAsia="Arial" w:hAnsi="Arial" w:cs="Arial"/>
      <w:b/>
      <w:bCs/>
      <w:i/>
      <w:iCs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2D34D7"/>
    <w:pPr>
      <w:widowControl w:val="0"/>
      <w:autoSpaceDE w:val="0"/>
      <w:autoSpaceDN w:val="0"/>
      <w:spacing w:after="0" w:line="240" w:lineRule="auto"/>
    </w:pPr>
    <w:rPr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DC1">
    <w:name w:val="toc 1"/>
    <w:basedOn w:val="Normal"/>
    <w:uiPriority w:val="39"/>
    <w:qFormat/>
    <w:rsid w:val="002D34D7"/>
    <w:pPr>
      <w:widowControl w:val="0"/>
      <w:autoSpaceDE w:val="0"/>
      <w:autoSpaceDN w:val="0"/>
      <w:spacing w:before="253" w:after="0" w:line="240" w:lineRule="auto"/>
      <w:ind w:right="8" w:hanging="402"/>
      <w:jc w:val="left"/>
    </w:pPr>
    <w:rPr>
      <w:rFonts w:eastAsia="Arial" w:cs="Arial"/>
      <w:b/>
      <w:bCs/>
      <w:sz w:val="22"/>
      <w14:ligatures w14:val="none"/>
    </w:rPr>
  </w:style>
  <w:style w:type="paragraph" w:styleId="TDC2">
    <w:name w:val="toc 2"/>
    <w:basedOn w:val="Normal"/>
    <w:uiPriority w:val="39"/>
    <w:qFormat/>
    <w:rsid w:val="002D34D7"/>
    <w:pPr>
      <w:widowControl w:val="0"/>
      <w:autoSpaceDE w:val="0"/>
      <w:autoSpaceDN w:val="0"/>
      <w:spacing w:before="251" w:after="0" w:line="240" w:lineRule="auto"/>
      <w:ind w:left="223" w:hanging="325"/>
      <w:jc w:val="left"/>
    </w:pPr>
    <w:rPr>
      <w:rFonts w:eastAsia="Arial" w:cs="Arial"/>
      <w:b/>
      <w:bCs/>
      <w:sz w:val="22"/>
      <w14:ligatures w14:val="none"/>
    </w:rPr>
  </w:style>
  <w:style w:type="paragraph" w:styleId="TDC3">
    <w:name w:val="toc 3"/>
    <w:basedOn w:val="Normal"/>
    <w:uiPriority w:val="39"/>
    <w:qFormat/>
    <w:rsid w:val="002D34D7"/>
    <w:pPr>
      <w:widowControl w:val="0"/>
      <w:autoSpaceDE w:val="0"/>
      <w:autoSpaceDN w:val="0"/>
      <w:spacing w:after="0" w:line="252" w:lineRule="exact"/>
      <w:ind w:left="505"/>
      <w:jc w:val="left"/>
    </w:pPr>
    <w:rPr>
      <w:rFonts w:ascii="Arial MT" w:eastAsia="Arial MT" w:hAnsi="Arial MT" w:cs="Arial MT"/>
      <w:sz w:val="22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2D34D7"/>
    <w:pPr>
      <w:widowControl w:val="0"/>
      <w:autoSpaceDE w:val="0"/>
      <w:autoSpaceDN w:val="0"/>
      <w:spacing w:after="0" w:line="240" w:lineRule="auto"/>
      <w:jc w:val="left"/>
    </w:pPr>
    <w:rPr>
      <w:rFonts w:ascii="Arial MT" w:eastAsia="Arial MT" w:hAnsi="Arial MT" w:cs="Arial MT"/>
      <w:sz w:val="22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2D34D7"/>
    <w:rPr>
      <w:rFonts w:ascii="Arial MT" w:eastAsia="Arial MT" w:hAnsi="Arial MT" w:cs="Arial MT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2D34D7"/>
    <w:pPr>
      <w:widowControl w:val="0"/>
      <w:autoSpaceDE w:val="0"/>
      <w:autoSpaceDN w:val="0"/>
      <w:spacing w:after="0" w:line="240" w:lineRule="auto"/>
      <w:jc w:val="left"/>
    </w:pPr>
    <w:rPr>
      <w:rFonts w:ascii="Arial MT" w:eastAsia="Arial MT" w:hAnsi="Arial MT" w:cs="Arial MT"/>
      <w:sz w:val="22"/>
      <w14:ligatures w14:val="none"/>
    </w:rPr>
  </w:style>
  <w:style w:type="paragraph" w:styleId="TtuloTDC">
    <w:name w:val="TOC Heading"/>
    <w:basedOn w:val="Ttulo1"/>
    <w:next w:val="Normal"/>
    <w:uiPriority w:val="39"/>
    <w:unhideWhenUsed/>
    <w:qFormat/>
    <w:rsid w:val="00400309"/>
    <w:pPr>
      <w:ind w:left="0"/>
      <w:jc w:val="left"/>
      <w:outlineLvl w:val="9"/>
    </w:pPr>
    <w:rPr>
      <w:rFonts w:asciiTheme="majorHAnsi" w:hAnsiTheme="majorHAnsi"/>
      <w:b w:val="0"/>
      <w:bCs w:val="0"/>
      <w:color w:val="2F5496" w:themeColor="accent1" w:themeShade="BF"/>
      <w:sz w:val="32"/>
      <w:lang w:eastAsia="ca-ES"/>
      <w14:ligatures w14:val="none"/>
    </w:rPr>
  </w:style>
  <w:style w:type="paragraph" w:styleId="TDC4">
    <w:name w:val="toc 4"/>
    <w:basedOn w:val="Normal"/>
    <w:next w:val="Normal"/>
    <w:autoRedefine/>
    <w:uiPriority w:val="39"/>
    <w:unhideWhenUsed/>
    <w:rsid w:val="00400309"/>
    <w:pPr>
      <w:spacing w:after="100"/>
      <w:ind w:left="660"/>
      <w:jc w:val="left"/>
    </w:pPr>
    <w:rPr>
      <w:rFonts w:asciiTheme="minorHAnsi" w:eastAsiaTheme="minorEastAsia" w:hAnsiTheme="minorHAnsi"/>
      <w:kern w:val="2"/>
      <w:sz w:val="22"/>
      <w:lang w:eastAsia="ca-ES"/>
    </w:rPr>
  </w:style>
  <w:style w:type="paragraph" w:styleId="TDC5">
    <w:name w:val="toc 5"/>
    <w:basedOn w:val="Normal"/>
    <w:next w:val="Normal"/>
    <w:autoRedefine/>
    <w:uiPriority w:val="39"/>
    <w:unhideWhenUsed/>
    <w:rsid w:val="00400309"/>
    <w:pPr>
      <w:spacing w:after="100"/>
      <w:ind w:left="880"/>
      <w:jc w:val="left"/>
    </w:pPr>
    <w:rPr>
      <w:rFonts w:asciiTheme="minorHAnsi" w:eastAsiaTheme="minorEastAsia" w:hAnsiTheme="minorHAnsi"/>
      <w:kern w:val="2"/>
      <w:sz w:val="22"/>
      <w:lang w:eastAsia="ca-ES"/>
    </w:rPr>
  </w:style>
  <w:style w:type="paragraph" w:styleId="TDC6">
    <w:name w:val="toc 6"/>
    <w:basedOn w:val="Normal"/>
    <w:next w:val="Normal"/>
    <w:autoRedefine/>
    <w:uiPriority w:val="39"/>
    <w:unhideWhenUsed/>
    <w:rsid w:val="00400309"/>
    <w:pPr>
      <w:spacing w:after="100"/>
      <w:ind w:left="1100"/>
      <w:jc w:val="left"/>
    </w:pPr>
    <w:rPr>
      <w:rFonts w:asciiTheme="minorHAnsi" w:eastAsiaTheme="minorEastAsia" w:hAnsiTheme="minorHAnsi"/>
      <w:kern w:val="2"/>
      <w:sz w:val="22"/>
      <w:lang w:eastAsia="ca-ES"/>
    </w:rPr>
  </w:style>
  <w:style w:type="paragraph" w:styleId="TDC7">
    <w:name w:val="toc 7"/>
    <w:basedOn w:val="Normal"/>
    <w:next w:val="Normal"/>
    <w:autoRedefine/>
    <w:uiPriority w:val="39"/>
    <w:unhideWhenUsed/>
    <w:rsid w:val="00400309"/>
    <w:pPr>
      <w:spacing w:after="100"/>
      <w:ind w:left="1320"/>
      <w:jc w:val="left"/>
    </w:pPr>
    <w:rPr>
      <w:rFonts w:asciiTheme="minorHAnsi" w:eastAsiaTheme="minorEastAsia" w:hAnsiTheme="minorHAnsi"/>
      <w:kern w:val="2"/>
      <w:sz w:val="22"/>
      <w:lang w:eastAsia="ca-ES"/>
    </w:rPr>
  </w:style>
  <w:style w:type="paragraph" w:styleId="TDC8">
    <w:name w:val="toc 8"/>
    <w:basedOn w:val="Normal"/>
    <w:next w:val="Normal"/>
    <w:autoRedefine/>
    <w:uiPriority w:val="39"/>
    <w:unhideWhenUsed/>
    <w:rsid w:val="00400309"/>
    <w:pPr>
      <w:spacing w:after="100"/>
      <w:ind w:left="1540"/>
      <w:jc w:val="left"/>
    </w:pPr>
    <w:rPr>
      <w:rFonts w:asciiTheme="minorHAnsi" w:eastAsiaTheme="minorEastAsia" w:hAnsiTheme="minorHAnsi"/>
      <w:kern w:val="2"/>
      <w:sz w:val="22"/>
      <w:lang w:eastAsia="ca-ES"/>
    </w:rPr>
  </w:style>
  <w:style w:type="paragraph" w:styleId="TDC9">
    <w:name w:val="toc 9"/>
    <w:basedOn w:val="Normal"/>
    <w:next w:val="Normal"/>
    <w:autoRedefine/>
    <w:uiPriority w:val="39"/>
    <w:unhideWhenUsed/>
    <w:rsid w:val="00400309"/>
    <w:pPr>
      <w:spacing w:after="100"/>
      <w:ind w:left="1760"/>
      <w:jc w:val="left"/>
    </w:pPr>
    <w:rPr>
      <w:rFonts w:asciiTheme="minorHAnsi" w:eastAsiaTheme="minorEastAsia" w:hAnsiTheme="minorHAnsi"/>
      <w:kern w:val="2"/>
      <w:sz w:val="22"/>
      <w:lang w:eastAsia="ca-ES"/>
    </w:rPr>
  </w:style>
  <w:style w:type="character" w:styleId="Hipervnculo">
    <w:name w:val="Hyperlink"/>
    <w:basedOn w:val="Fuentedeprrafopredeter"/>
    <w:uiPriority w:val="99"/>
    <w:unhideWhenUsed/>
    <w:rsid w:val="00400309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400309"/>
    <w:rPr>
      <w:color w:val="605E5C"/>
      <w:shd w:val="clear" w:color="auto" w:fill="E1DFDD"/>
    </w:rPr>
  </w:style>
  <w:style w:type="paragraph" w:customStyle="1" w:styleId="Estil1">
    <w:name w:val="Estil1"/>
    <w:basedOn w:val="Prrafodelista"/>
    <w:link w:val="Estil1Car"/>
    <w:rsid w:val="00673F13"/>
    <w:pPr>
      <w:widowControl w:val="0"/>
      <w:tabs>
        <w:tab w:val="left" w:pos="718"/>
      </w:tabs>
      <w:autoSpaceDE w:val="0"/>
      <w:autoSpaceDN w:val="0"/>
      <w:spacing w:after="0" w:line="240" w:lineRule="auto"/>
      <w:ind w:left="0"/>
      <w:contextualSpacing w:val="0"/>
    </w:pPr>
    <w:rPr>
      <w:b/>
      <w:sz w:val="22"/>
    </w:rPr>
  </w:style>
  <w:style w:type="character" w:customStyle="1" w:styleId="PrrafodelistaCar">
    <w:name w:val="Párrafo de lista Car"/>
    <w:basedOn w:val="Fuentedeprrafopredeter"/>
    <w:link w:val="Prrafodelista"/>
    <w:uiPriority w:val="1"/>
    <w:rsid w:val="00673F13"/>
    <w:rPr>
      <w:rFonts w:ascii="Arial" w:hAnsi="Arial"/>
      <w:sz w:val="24"/>
    </w:rPr>
  </w:style>
  <w:style w:type="character" w:customStyle="1" w:styleId="Estil1Car">
    <w:name w:val="Estil1 Car"/>
    <w:basedOn w:val="PrrafodelistaCar"/>
    <w:link w:val="Estil1"/>
    <w:rsid w:val="00673F13"/>
    <w:rPr>
      <w:rFonts w:ascii="Arial" w:hAnsi="Arial"/>
      <w:b/>
      <w:sz w:val="24"/>
    </w:rPr>
  </w:style>
  <w:style w:type="paragraph" w:styleId="Sinespaciado">
    <w:name w:val="No Spacing"/>
    <w:uiPriority w:val="1"/>
    <w:qFormat/>
    <w:rsid w:val="004D23AC"/>
    <w:pPr>
      <w:spacing w:after="0" w:line="240" w:lineRule="auto"/>
      <w:jc w:val="both"/>
    </w:pPr>
    <w:rPr>
      <w:rFonts w:ascii="Arial" w:hAnsi="Arial"/>
      <w:sz w:val="24"/>
    </w:rPr>
  </w:style>
  <w:style w:type="paragraph" w:customStyle="1" w:styleId="Estil2">
    <w:name w:val="Estil2"/>
    <w:basedOn w:val="Prrafodelista"/>
    <w:link w:val="Estil2Car"/>
    <w:autoRedefine/>
    <w:qFormat/>
    <w:rsid w:val="00F4023E"/>
    <w:pPr>
      <w:spacing w:before="160" w:after="0" w:line="240" w:lineRule="auto"/>
      <w:ind w:left="0"/>
      <w:contextualSpacing w:val="0"/>
    </w:pPr>
  </w:style>
  <w:style w:type="character" w:customStyle="1" w:styleId="Estil2Car">
    <w:name w:val="Estil2 Car"/>
    <w:basedOn w:val="PrrafodelistaCar"/>
    <w:link w:val="Estil2"/>
    <w:rsid w:val="00F4023E"/>
    <w:rPr>
      <w:rFonts w:ascii="Arial" w:hAnsi="Arial"/>
      <w:sz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E9266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E92669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E92669"/>
    <w:rPr>
      <w:rFonts w:ascii="Arial" w:hAnsi="Arial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9266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92669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829CB8-5A18-4986-AE87-5D41E4263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 Comas Martínez</dc:creator>
  <cp:keywords/>
  <dc:description/>
  <cp:lastModifiedBy>Paula Gonzalez Sabariego</cp:lastModifiedBy>
  <cp:revision>7</cp:revision>
  <dcterms:created xsi:type="dcterms:W3CDTF">2023-08-17T11:55:00Z</dcterms:created>
  <dcterms:modified xsi:type="dcterms:W3CDTF">2026-03-19T13:36:00Z</dcterms:modified>
</cp:coreProperties>
</file>